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CCDFB" w14:textId="77777777" w:rsidR="00A32498" w:rsidRPr="00B92DF2" w:rsidRDefault="00A32498" w:rsidP="00A32498">
      <w:pPr>
        <w:spacing w:after="0"/>
        <w:jc w:val="right"/>
        <w:rPr>
          <w:rFonts w:ascii="Times New Roman" w:hAnsi="Times New Roman" w:cs="Times New Roman"/>
          <w:b/>
          <w:sz w:val="28"/>
          <w:szCs w:val="28"/>
        </w:rPr>
      </w:pPr>
    </w:p>
    <w:p w14:paraId="1F0C0E3F" w14:textId="58E6D354" w:rsidR="00A32498" w:rsidRPr="00B92DF2" w:rsidRDefault="00A32498" w:rsidP="00A32498">
      <w:pPr>
        <w:spacing w:after="0"/>
        <w:ind w:left="5040"/>
        <w:jc w:val="right"/>
        <w:rPr>
          <w:rFonts w:ascii="Times New Roman" w:hAnsi="Times New Roman" w:cs="Times New Roman"/>
          <w:b/>
          <w:sz w:val="28"/>
          <w:szCs w:val="28"/>
        </w:rPr>
      </w:pPr>
      <w:r w:rsidRPr="00B92DF2">
        <w:rPr>
          <w:rFonts w:ascii="Times New Roman" w:hAnsi="Times New Roman" w:cs="Times New Roman"/>
          <w:b/>
          <w:sz w:val="28"/>
          <w:szCs w:val="28"/>
        </w:rPr>
        <w:t xml:space="preserve"> Jefferson Twp. Fair</w:t>
      </w:r>
    </w:p>
    <w:p w14:paraId="2C8B55F0" w14:textId="5D69034C" w:rsidR="00A32498" w:rsidRPr="00B92DF2" w:rsidRDefault="008920B3" w:rsidP="00A32498">
      <w:pPr>
        <w:spacing w:after="0"/>
        <w:jc w:val="right"/>
        <w:rPr>
          <w:rFonts w:ascii="Times New Roman" w:hAnsi="Times New Roman" w:cs="Times New Roman"/>
          <w:b/>
          <w:sz w:val="28"/>
          <w:szCs w:val="28"/>
        </w:rPr>
      </w:pPr>
      <w:r>
        <w:rPr>
          <w:rFonts w:ascii="Times New Roman" w:hAnsi="Times New Roman" w:cs="Times New Roman"/>
          <w:b/>
          <w:sz w:val="28"/>
          <w:szCs w:val="28"/>
        </w:rPr>
        <w:t>July 29</w:t>
      </w:r>
      <w:r w:rsidRPr="008920B3">
        <w:rPr>
          <w:rFonts w:ascii="Times New Roman" w:hAnsi="Times New Roman" w:cs="Times New Roman"/>
          <w:b/>
          <w:sz w:val="28"/>
          <w:szCs w:val="28"/>
          <w:vertAlign w:val="superscript"/>
        </w:rPr>
        <w:t>th</w:t>
      </w:r>
      <w:r>
        <w:rPr>
          <w:rFonts w:ascii="Times New Roman" w:hAnsi="Times New Roman" w:cs="Times New Roman"/>
          <w:b/>
          <w:sz w:val="28"/>
          <w:szCs w:val="28"/>
        </w:rPr>
        <w:t xml:space="preserve"> – Aug. 2nd</w:t>
      </w:r>
      <w:r w:rsidR="00D91357">
        <w:rPr>
          <w:rFonts w:ascii="Times New Roman" w:hAnsi="Times New Roman" w:cs="Times New Roman"/>
          <w:b/>
          <w:sz w:val="28"/>
          <w:szCs w:val="28"/>
        </w:rPr>
        <w:t>, 202</w:t>
      </w:r>
      <w:r>
        <w:rPr>
          <w:rFonts w:ascii="Times New Roman" w:hAnsi="Times New Roman" w:cs="Times New Roman"/>
          <w:b/>
          <w:sz w:val="28"/>
          <w:szCs w:val="28"/>
        </w:rPr>
        <w:t>5</w:t>
      </w:r>
    </w:p>
    <w:p w14:paraId="786CA3DD" w14:textId="77777777" w:rsidR="00A32498" w:rsidRPr="00B92DF2" w:rsidRDefault="00A32498" w:rsidP="00A32498">
      <w:pPr>
        <w:spacing w:after="0"/>
        <w:jc w:val="right"/>
        <w:rPr>
          <w:rFonts w:ascii="Times New Roman" w:hAnsi="Times New Roman" w:cs="Times New Roman"/>
          <w:b/>
          <w:sz w:val="28"/>
          <w:szCs w:val="28"/>
        </w:rPr>
      </w:pPr>
      <w:r w:rsidRPr="00B92DF2">
        <w:rPr>
          <w:rFonts w:ascii="Times New Roman" w:hAnsi="Times New Roman" w:cs="Times New Roman"/>
          <w:b/>
          <w:sz w:val="28"/>
          <w:szCs w:val="28"/>
        </w:rPr>
        <w:t>Vendor Space Form</w:t>
      </w:r>
    </w:p>
    <w:p w14:paraId="7AD740A7" w14:textId="77777777" w:rsidR="00A32498" w:rsidRPr="00D77386" w:rsidRDefault="00A32498" w:rsidP="00A32498">
      <w:pPr>
        <w:spacing w:after="0"/>
        <w:rPr>
          <w:rFonts w:ascii="Times New Roman" w:hAnsi="Times New Roman" w:cs="Times New Roman"/>
          <w:sz w:val="24"/>
          <w:szCs w:val="24"/>
        </w:rPr>
      </w:pPr>
      <w:r w:rsidRPr="00D77386">
        <w:rPr>
          <w:rFonts w:ascii="Times New Roman" w:hAnsi="Times New Roman" w:cs="Times New Roman"/>
          <w:b/>
          <w:sz w:val="24"/>
          <w:szCs w:val="24"/>
        </w:rPr>
        <w:t>Date:</w:t>
      </w:r>
      <w:r w:rsidRPr="00D77386">
        <w:rPr>
          <w:rFonts w:ascii="Times New Roman" w:hAnsi="Times New Roman" w:cs="Times New Roman"/>
          <w:sz w:val="24"/>
          <w:szCs w:val="24"/>
        </w:rPr>
        <w:t>__________________________________</w:t>
      </w:r>
    </w:p>
    <w:p w14:paraId="2ED8521C" w14:textId="77777777" w:rsidR="00A32498" w:rsidRPr="00D77386" w:rsidRDefault="00A32498" w:rsidP="00A32498">
      <w:pPr>
        <w:spacing w:after="0"/>
        <w:rPr>
          <w:rFonts w:ascii="Times New Roman" w:hAnsi="Times New Roman" w:cs="Times New Roman"/>
          <w:sz w:val="24"/>
          <w:szCs w:val="24"/>
        </w:rPr>
      </w:pPr>
    </w:p>
    <w:p w14:paraId="3BD2D75C" w14:textId="77777777" w:rsidR="00A32498" w:rsidRPr="00D77386" w:rsidRDefault="00A32498" w:rsidP="00A32498">
      <w:pPr>
        <w:spacing w:after="0"/>
        <w:rPr>
          <w:rFonts w:ascii="Times New Roman" w:hAnsi="Times New Roman" w:cs="Times New Roman"/>
          <w:sz w:val="24"/>
          <w:szCs w:val="24"/>
        </w:rPr>
      </w:pPr>
      <w:r w:rsidRPr="00D77386">
        <w:rPr>
          <w:rFonts w:ascii="Times New Roman" w:hAnsi="Times New Roman" w:cs="Times New Roman"/>
          <w:b/>
          <w:sz w:val="24"/>
          <w:szCs w:val="24"/>
        </w:rPr>
        <w:t>Vendor Name</w:t>
      </w:r>
      <w:r w:rsidRPr="00D77386">
        <w:rPr>
          <w:rFonts w:ascii="Times New Roman" w:hAnsi="Times New Roman" w:cs="Times New Roman"/>
          <w:sz w:val="24"/>
          <w:szCs w:val="24"/>
        </w:rPr>
        <w:t>:_______________________________________________</w:t>
      </w:r>
    </w:p>
    <w:p w14:paraId="229CC070" w14:textId="77777777" w:rsidR="00A32498" w:rsidRPr="00D77386" w:rsidRDefault="00A32498" w:rsidP="00A32498">
      <w:pPr>
        <w:spacing w:after="0"/>
        <w:rPr>
          <w:rFonts w:ascii="Times New Roman" w:hAnsi="Times New Roman" w:cs="Times New Roman"/>
          <w:sz w:val="24"/>
          <w:szCs w:val="24"/>
        </w:rPr>
      </w:pPr>
    </w:p>
    <w:p w14:paraId="728F3E42" w14:textId="77777777" w:rsidR="00A32498" w:rsidRPr="00D77386" w:rsidRDefault="00A32498" w:rsidP="00A32498">
      <w:pPr>
        <w:spacing w:after="0"/>
        <w:rPr>
          <w:rFonts w:ascii="Times New Roman" w:hAnsi="Times New Roman" w:cs="Times New Roman"/>
          <w:sz w:val="24"/>
          <w:szCs w:val="24"/>
        </w:rPr>
      </w:pPr>
      <w:r w:rsidRPr="00D77386">
        <w:rPr>
          <w:rFonts w:ascii="Times New Roman" w:hAnsi="Times New Roman" w:cs="Times New Roman"/>
          <w:b/>
          <w:sz w:val="24"/>
          <w:szCs w:val="24"/>
        </w:rPr>
        <w:t>Address</w:t>
      </w:r>
      <w:r w:rsidRPr="00D77386">
        <w:rPr>
          <w:rFonts w:ascii="Times New Roman" w:hAnsi="Times New Roman" w:cs="Times New Roman"/>
          <w:sz w:val="24"/>
          <w:szCs w:val="24"/>
        </w:rPr>
        <w:t>:_________________________________________________________</w:t>
      </w:r>
    </w:p>
    <w:p w14:paraId="7C54654E" w14:textId="77777777" w:rsidR="00A32498" w:rsidRPr="00D77386" w:rsidRDefault="00A32498" w:rsidP="00A32498">
      <w:pPr>
        <w:spacing w:after="0"/>
        <w:rPr>
          <w:rFonts w:ascii="Times New Roman" w:hAnsi="Times New Roman" w:cs="Times New Roman"/>
          <w:sz w:val="24"/>
          <w:szCs w:val="24"/>
        </w:rPr>
      </w:pPr>
      <w:r w:rsidRPr="00D77386">
        <w:rPr>
          <w:rFonts w:ascii="Times New Roman" w:hAnsi="Times New Roman" w:cs="Times New Roman"/>
          <w:sz w:val="24"/>
          <w:szCs w:val="24"/>
        </w:rPr>
        <w:t>________________________________________________________________</w:t>
      </w:r>
    </w:p>
    <w:p w14:paraId="64F6BDEA" w14:textId="77777777" w:rsidR="00A32498" w:rsidRPr="00D77386" w:rsidRDefault="00A32498" w:rsidP="00A32498">
      <w:pPr>
        <w:spacing w:after="0"/>
        <w:rPr>
          <w:rFonts w:ascii="Times New Roman" w:hAnsi="Times New Roman" w:cs="Times New Roman"/>
          <w:sz w:val="24"/>
          <w:szCs w:val="24"/>
        </w:rPr>
      </w:pPr>
      <w:r w:rsidRPr="00D77386">
        <w:rPr>
          <w:rFonts w:ascii="Times New Roman" w:hAnsi="Times New Roman" w:cs="Times New Roman"/>
          <w:b/>
          <w:sz w:val="24"/>
          <w:szCs w:val="24"/>
        </w:rPr>
        <w:t>Phone</w:t>
      </w:r>
      <w:r w:rsidRPr="00D77386">
        <w:rPr>
          <w:rFonts w:ascii="Times New Roman" w:hAnsi="Times New Roman" w:cs="Times New Roman"/>
          <w:sz w:val="24"/>
          <w:szCs w:val="24"/>
        </w:rPr>
        <w:t>:______________________</w:t>
      </w:r>
      <w:r w:rsidRPr="00D77386">
        <w:rPr>
          <w:rFonts w:ascii="Times New Roman" w:hAnsi="Times New Roman" w:cs="Times New Roman"/>
          <w:b/>
          <w:sz w:val="24"/>
          <w:szCs w:val="24"/>
        </w:rPr>
        <w:t>Email</w:t>
      </w:r>
      <w:r w:rsidRPr="00D77386">
        <w:rPr>
          <w:rFonts w:ascii="Times New Roman" w:hAnsi="Times New Roman" w:cs="Times New Roman"/>
          <w:sz w:val="24"/>
          <w:szCs w:val="24"/>
        </w:rPr>
        <w:t>:________________________________</w:t>
      </w:r>
    </w:p>
    <w:p w14:paraId="0ABFDB91" w14:textId="2F458E7A" w:rsidR="00A32498" w:rsidRPr="00D77386" w:rsidRDefault="00A32498" w:rsidP="00A32498">
      <w:pPr>
        <w:spacing w:after="0"/>
        <w:rPr>
          <w:rFonts w:ascii="Times New Roman" w:hAnsi="Times New Roman" w:cs="Times New Roman"/>
          <w:sz w:val="24"/>
          <w:szCs w:val="24"/>
        </w:rPr>
      </w:pPr>
      <w:r w:rsidRPr="00D77386">
        <w:rPr>
          <w:rFonts w:ascii="Times New Roman" w:hAnsi="Times New Roman" w:cs="Times New Roman"/>
          <w:b/>
          <w:sz w:val="24"/>
          <w:szCs w:val="24"/>
        </w:rPr>
        <w:t>Sales Tax Number</w:t>
      </w:r>
      <w:r w:rsidRPr="00D77386">
        <w:rPr>
          <w:rFonts w:ascii="Times New Roman" w:hAnsi="Times New Roman" w:cs="Times New Roman"/>
          <w:sz w:val="24"/>
          <w:szCs w:val="24"/>
        </w:rPr>
        <w:t>:____________________________________</w:t>
      </w:r>
    </w:p>
    <w:p w14:paraId="0F6559E2" w14:textId="77777777" w:rsidR="00A32498" w:rsidRPr="00D77386" w:rsidRDefault="00A32498" w:rsidP="00A32498">
      <w:pPr>
        <w:spacing w:after="0"/>
        <w:rPr>
          <w:rFonts w:ascii="Times New Roman" w:hAnsi="Times New Roman" w:cs="Times New Roman"/>
          <w:sz w:val="24"/>
          <w:szCs w:val="24"/>
        </w:rPr>
      </w:pPr>
      <w:r w:rsidRPr="00D77386">
        <w:rPr>
          <w:rFonts w:ascii="Times New Roman" w:hAnsi="Times New Roman" w:cs="Times New Roman"/>
          <w:b/>
          <w:sz w:val="24"/>
          <w:szCs w:val="24"/>
        </w:rPr>
        <w:t>Proof of Liability Insurance</w:t>
      </w:r>
      <w:r w:rsidRPr="00D77386">
        <w:rPr>
          <w:rFonts w:ascii="Times New Roman" w:hAnsi="Times New Roman" w:cs="Times New Roman"/>
          <w:sz w:val="24"/>
          <w:szCs w:val="24"/>
        </w:rPr>
        <w:t>:___________________________________</w:t>
      </w:r>
    </w:p>
    <w:p w14:paraId="3E35F078" w14:textId="0B08500C" w:rsidR="00A32498" w:rsidRPr="00D77386" w:rsidRDefault="00D77386" w:rsidP="00A32498">
      <w:pPr>
        <w:spacing w:after="0"/>
        <w:rPr>
          <w:rFonts w:ascii="Times New Roman" w:hAnsi="Times New Roman" w:cs="Times New Roman"/>
          <w:b/>
          <w:bCs/>
          <w:sz w:val="24"/>
          <w:szCs w:val="24"/>
        </w:rPr>
      </w:pPr>
      <w:r w:rsidRPr="00D77386">
        <w:rPr>
          <w:rFonts w:ascii="Times New Roman" w:hAnsi="Times New Roman" w:cs="Times New Roman"/>
          <w:b/>
          <w:bCs/>
          <w:sz w:val="24"/>
          <w:szCs w:val="24"/>
        </w:rPr>
        <w:t>Vendor Selling: ______________________________________________</w:t>
      </w:r>
    </w:p>
    <w:p w14:paraId="6536F19D" w14:textId="77777777" w:rsidR="00D77386" w:rsidRDefault="00D77386" w:rsidP="00A32498">
      <w:pPr>
        <w:spacing w:after="0"/>
        <w:rPr>
          <w:rFonts w:ascii="Times New Roman" w:hAnsi="Times New Roman" w:cs="Times New Roman"/>
          <w:b/>
          <w:sz w:val="24"/>
          <w:szCs w:val="24"/>
        </w:rPr>
      </w:pPr>
    </w:p>
    <w:p w14:paraId="3656FC5E" w14:textId="65ED8C94" w:rsidR="00A32498" w:rsidRPr="00D77386" w:rsidRDefault="00A32498" w:rsidP="00A32498">
      <w:pPr>
        <w:spacing w:after="0"/>
        <w:rPr>
          <w:rFonts w:ascii="Times New Roman" w:hAnsi="Times New Roman" w:cs="Times New Roman"/>
          <w:b/>
          <w:sz w:val="24"/>
          <w:szCs w:val="24"/>
        </w:rPr>
      </w:pPr>
      <w:r w:rsidRPr="00D77386">
        <w:rPr>
          <w:rFonts w:ascii="Times New Roman" w:hAnsi="Times New Roman" w:cs="Times New Roman"/>
          <w:b/>
          <w:sz w:val="24"/>
          <w:szCs w:val="24"/>
        </w:rPr>
        <w:t>AGREEMENT FOR RENTAL OF SPACE AT THE JEFFERSON TWP. FAIR</w:t>
      </w:r>
    </w:p>
    <w:p w14:paraId="421C74A5" w14:textId="77777777" w:rsidR="00A32498" w:rsidRPr="00D77386" w:rsidRDefault="00A32498" w:rsidP="00A32498">
      <w:pPr>
        <w:spacing w:after="0"/>
        <w:rPr>
          <w:rFonts w:ascii="Times New Roman" w:hAnsi="Times New Roman" w:cs="Times New Roman"/>
          <w:sz w:val="24"/>
          <w:szCs w:val="24"/>
        </w:rPr>
      </w:pPr>
      <w:r w:rsidRPr="00D77386">
        <w:rPr>
          <w:rFonts w:ascii="Times New Roman" w:hAnsi="Times New Roman" w:cs="Times New Roman"/>
          <w:sz w:val="24"/>
          <w:szCs w:val="24"/>
          <w:highlight w:val="yellow"/>
        </w:rPr>
        <w:t>Spaces will be assigned accordingly.</w:t>
      </w:r>
    </w:p>
    <w:p w14:paraId="58B3B741" w14:textId="77777777" w:rsidR="00A32498" w:rsidRPr="00D77386" w:rsidRDefault="00A32498" w:rsidP="00A32498">
      <w:pPr>
        <w:spacing w:after="0"/>
        <w:rPr>
          <w:rFonts w:ascii="Times New Roman" w:hAnsi="Times New Roman" w:cs="Times New Roman"/>
          <w:sz w:val="24"/>
          <w:szCs w:val="24"/>
        </w:rPr>
      </w:pPr>
    </w:p>
    <w:p w14:paraId="018A263D" w14:textId="77777777" w:rsidR="00A32498" w:rsidRPr="00D77386" w:rsidRDefault="00A32498" w:rsidP="00A32498">
      <w:pPr>
        <w:spacing w:after="0"/>
        <w:rPr>
          <w:rFonts w:ascii="Times New Roman" w:hAnsi="Times New Roman" w:cs="Times New Roman"/>
          <w:b/>
          <w:sz w:val="24"/>
          <w:szCs w:val="24"/>
        </w:rPr>
      </w:pPr>
      <w:r w:rsidRPr="00D77386">
        <w:rPr>
          <w:rFonts w:ascii="Times New Roman" w:hAnsi="Times New Roman" w:cs="Times New Roman"/>
          <w:b/>
          <w:sz w:val="24"/>
          <w:szCs w:val="24"/>
        </w:rPr>
        <w:t>RATES:</w:t>
      </w:r>
    </w:p>
    <w:tbl>
      <w:tblPr>
        <w:tblStyle w:val="TableGrid"/>
        <w:tblW w:w="0" w:type="auto"/>
        <w:tblLook w:val="04A0" w:firstRow="1" w:lastRow="0" w:firstColumn="1" w:lastColumn="0" w:noHBand="0" w:noVBand="1"/>
      </w:tblPr>
      <w:tblGrid>
        <w:gridCol w:w="4675"/>
        <w:gridCol w:w="4675"/>
      </w:tblGrid>
      <w:tr w:rsidR="00A32498" w:rsidRPr="00D77386" w14:paraId="4898F8E6" w14:textId="77777777" w:rsidTr="00DE2463">
        <w:tc>
          <w:tcPr>
            <w:tcW w:w="4675" w:type="dxa"/>
          </w:tcPr>
          <w:p w14:paraId="2BE99BAC" w14:textId="77777777" w:rsidR="00A32498" w:rsidRPr="00D77386" w:rsidRDefault="00A32498" w:rsidP="00DE2463">
            <w:pPr>
              <w:jc w:val="center"/>
              <w:rPr>
                <w:rFonts w:ascii="Times New Roman" w:hAnsi="Times New Roman" w:cs="Times New Roman"/>
                <w:sz w:val="24"/>
                <w:szCs w:val="24"/>
              </w:rPr>
            </w:pPr>
            <w:r w:rsidRPr="00D77386">
              <w:rPr>
                <w:rFonts w:ascii="Times New Roman" w:hAnsi="Times New Roman" w:cs="Times New Roman"/>
                <w:sz w:val="24"/>
                <w:szCs w:val="24"/>
              </w:rPr>
              <w:t>Type</w:t>
            </w:r>
          </w:p>
        </w:tc>
        <w:tc>
          <w:tcPr>
            <w:tcW w:w="4675" w:type="dxa"/>
          </w:tcPr>
          <w:p w14:paraId="3C05E117" w14:textId="0038CF3D" w:rsidR="00A32498" w:rsidRPr="00D77386" w:rsidRDefault="00A32498" w:rsidP="00B23A65">
            <w:pPr>
              <w:jc w:val="center"/>
              <w:rPr>
                <w:rFonts w:ascii="Times New Roman" w:hAnsi="Times New Roman" w:cs="Times New Roman"/>
                <w:sz w:val="24"/>
                <w:szCs w:val="24"/>
              </w:rPr>
            </w:pPr>
            <w:r w:rsidRPr="00D77386">
              <w:rPr>
                <w:rFonts w:ascii="Times New Roman" w:hAnsi="Times New Roman" w:cs="Times New Roman"/>
                <w:sz w:val="24"/>
                <w:szCs w:val="24"/>
              </w:rPr>
              <w:t>Cos</w:t>
            </w:r>
            <w:r w:rsidR="00B23A65" w:rsidRPr="00D77386">
              <w:rPr>
                <w:rFonts w:ascii="Times New Roman" w:hAnsi="Times New Roman" w:cs="Times New Roman"/>
                <w:sz w:val="24"/>
                <w:szCs w:val="24"/>
              </w:rPr>
              <w:t>t</w:t>
            </w:r>
          </w:p>
        </w:tc>
      </w:tr>
      <w:tr w:rsidR="00A32498" w:rsidRPr="00D77386" w14:paraId="78162087" w14:textId="77777777" w:rsidTr="00DE2463">
        <w:tc>
          <w:tcPr>
            <w:tcW w:w="4675" w:type="dxa"/>
          </w:tcPr>
          <w:p w14:paraId="2F9160EE" w14:textId="26ACC8E6" w:rsidR="00A32498" w:rsidRPr="00D77386" w:rsidRDefault="00A32498" w:rsidP="00DE2463">
            <w:pPr>
              <w:jc w:val="center"/>
              <w:rPr>
                <w:rFonts w:ascii="Times New Roman" w:hAnsi="Times New Roman" w:cs="Times New Roman"/>
                <w:sz w:val="24"/>
                <w:szCs w:val="24"/>
              </w:rPr>
            </w:pPr>
            <w:r w:rsidRPr="00D77386">
              <w:rPr>
                <w:rFonts w:ascii="Times New Roman" w:hAnsi="Times New Roman" w:cs="Times New Roman"/>
                <w:sz w:val="24"/>
                <w:szCs w:val="24"/>
              </w:rPr>
              <w:t>Indoor – 10’ x 10’</w:t>
            </w:r>
            <w:r w:rsidR="00B23A65" w:rsidRPr="00D77386">
              <w:rPr>
                <w:rFonts w:ascii="Times New Roman" w:hAnsi="Times New Roman" w:cs="Times New Roman"/>
                <w:sz w:val="24"/>
                <w:szCs w:val="24"/>
              </w:rPr>
              <w:t xml:space="preserve"> </w:t>
            </w:r>
          </w:p>
        </w:tc>
        <w:tc>
          <w:tcPr>
            <w:tcW w:w="4675" w:type="dxa"/>
          </w:tcPr>
          <w:p w14:paraId="774047F9" w14:textId="17F25244" w:rsidR="00A32498" w:rsidRPr="00D77386" w:rsidRDefault="00B23A65" w:rsidP="00B23A65">
            <w:pPr>
              <w:rPr>
                <w:rFonts w:ascii="Times New Roman" w:hAnsi="Times New Roman" w:cs="Times New Roman"/>
                <w:sz w:val="24"/>
                <w:szCs w:val="24"/>
              </w:rPr>
            </w:pPr>
            <w:r w:rsidRPr="00D77386">
              <w:rPr>
                <w:rFonts w:ascii="Times New Roman" w:hAnsi="Times New Roman" w:cs="Times New Roman"/>
                <w:sz w:val="24"/>
                <w:szCs w:val="24"/>
              </w:rPr>
              <w:t xml:space="preserve"> </w:t>
            </w:r>
            <w:r w:rsidR="00A32498" w:rsidRPr="00D77386">
              <w:rPr>
                <w:rFonts w:ascii="Times New Roman" w:hAnsi="Times New Roman" w:cs="Times New Roman"/>
                <w:sz w:val="24"/>
                <w:szCs w:val="24"/>
              </w:rPr>
              <w:t>$</w:t>
            </w:r>
            <w:r w:rsidRPr="00D77386">
              <w:rPr>
                <w:rFonts w:ascii="Times New Roman" w:hAnsi="Times New Roman" w:cs="Times New Roman"/>
                <w:sz w:val="24"/>
                <w:szCs w:val="24"/>
              </w:rPr>
              <w:t>4</w:t>
            </w:r>
            <w:r w:rsidR="00A32498" w:rsidRPr="00D77386">
              <w:rPr>
                <w:rFonts w:ascii="Times New Roman" w:hAnsi="Times New Roman" w:cs="Times New Roman"/>
                <w:sz w:val="24"/>
                <w:szCs w:val="24"/>
              </w:rPr>
              <w:t>0.00</w:t>
            </w:r>
            <w:r w:rsidRPr="00D77386">
              <w:rPr>
                <w:rFonts w:ascii="Times New Roman" w:hAnsi="Times New Roman" w:cs="Times New Roman"/>
                <w:sz w:val="24"/>
                <w:szCs w:val="24"/>
              </w:rPr>
              <w:t xml:space="preserve"> for the week     or    $10.00 a day</w:t>
            </w:r>
          </w:p>
        </w:tc>
      </w:tr>
      <w:tr w:rsidR="00A32498" w:rsidRPr="00D77386" w14:paraId="02E60AF5" w14:textId="77777777" w:rsidTr="00DE2463">
        <w:tc>
          <w:tcPr>
            <w:tcW w:w="4675" w:type="dxa"/>
          </w:tcPr>
          <w:p w14:paraId="03EACBAA" w14:textId="77777777" w:rsidR="00A32498" w:rsidRPr="00D77386" w:rsidRDefault="00A32498" w:rsidP="00DE2463">
            <w:pPr>
              <w:jc w:val="center"/>
              <w:rPr>
                <w:rFonts w:ascii="Times New Roman" w:hAnsi="Times New Roman" w:cs="Times New Roman"/>
                <w:sz w:val="24"/>
                <w:szCs w:val="24"/>
              </w:rPr>
            </w:pPr>
            <w:r w:rsidRPr="00D77386">
              <w:rPr>
                <w:rFonts w:ascii="Times New Roman" w:hAnsi="Times New Roman" w:cs="Times New Roman"/>
                <w:sz w:val="24"/>
                <w:szCs w:val="24"/>
              </w:rPr>
              <w:t>Outdoor – 10’ x 10’</w:t>
            </w:r>
          </w:p>
        </w:tc>
        <w:tc>
          <w:tcPr>
            <w:tcW w:w="4675" w:type="dxa"/>
          </w:tcPr>
          <w:p w14:paraId="6193EC88" w14:textId="4C60312A" w:rsidR="00A32498" w:rsidRPr="00D77386" w:rsidRDefault="00A04446" w:rsidP="00A04446">
            <w:pPr>
              <w:rPr>
                <w:rFonts w:ascii="Times New Roman" w:hAnsi="Times New Roman" w:cs="Times New Roman"/>
                <w:sz w:val="24"/>
                <w:szCs w:val="24"/>
              </w:rPr>
            </w:pPr>
            <w:r w:rsidRPr="00D77386">
              <w:rPr>
                <w:rFonts w:ascii="Times New Roman" w:hAnsi="Times New Roman" w:cs="Times New Roman"/>
                <w:sz w:val="24"/>
                <w:szCs w:val="24"/>
              </w:rPr>
              <w:t xml:space="preserve"> </w:t>
            </w:r>
            <w:r w:rsidR="00A32498" w:rsidRPr="00D77386">
              <w:rPr>
                <w:rFonts w:ascii="Times New Roman" w:hAnsi="Times New Roman" w:cs="Times New Roman"/>
                <w:sz w:val="24"/>
                <w:szCs w:val="24"/>
              </w:rPr>
              <w:t>$</w:t>
            </w:r>
            <w:r w:rsidRPr="00D77386">
              <w:rPr>
                <w:rFonts w:ascii="Times New Roman" w:hAnsi="Times New Roman" w:cs="Times New Roman"/>
                <w:sz w:val="24"/>
                <w:szCs w:val="24"/>
              </w:rPr>
              <w:t xml:space="preserve">40.00 for the week    or     $10.00 a day </w:t>
            </w:r>
          </w:p>
        </w:tc>
      </w:tr>
    </w:tbl>
    <w:p w14:paraId="4E3EFB8C" w14:textId="77777777" w:rsidR="00A32498" w:rsidRPr="00D77386" w:rsidRDefault="00A32498" w:rsidP="00A32498">
      <w:pPr>
        <w:spacing w:after="0"/>
        <w:rPr>
          <w:rFonts w:ascii="Times New Roman" w:hAnsi="Times New Roman" w:cs="Times New Roman"/>
          <w:b/>
          <w:sz w:val="24"/>
          <w:szCs w:val="24"/>
        </w:rPr>
      </w:pPr>
    </w:p>
    <w:p w14:paraId="6144F995" w14:textId="42DD772F" w:rsidR="00A32498" w:rsidRPr="00D77386" w:rsidRDefault="003B66E3" w:rsidP="003B66E3">
      <w:pPr>
        <w:spacing w:after="0"/>
        <w:ind w:left="720"/>
        <w:rPr>
          <w:rFonts w:ascii="Times New Roman" w:hAnsi="Times New Roman" w:cs="Times New Roman"/>
          <w:sz w:val="24"/>
          <w:szCs w:val="24"/>
        </w:rPr>
      </w:pPr>
      <w:r w:rsidRPr="00D77386">
        <w:rPr>
          <w:rFonts w:ascii="Times New Roman" w:hAnsi="Times New Roman" w:cs="Times New Roman"/>
          <w:b/>
          <w:sz w:val="24"/>
          <w:szCs w:val="24"/>
        </w:rPr>
        <w:t xml:space="preserve">Check </w:t>
      </w:r>
      <w:r w:rsidR="00A32498" w:rsidRPr="00D77386">
        <w:rPr>
          <w:rFonts w:ascii="Times New Roman" w:hAnsi="Times New Roman" w:cs="Times New Roman"/>
          <w:b/>
          <w:sz w:val="24"/>
          <w:szCs w:val="24"/>
        </w:rPr>
        <w:t xml:space="preserve">Space:   </w:t>
      </w:r>
      <w:r w:rsidR="00A32498" w:rsidRPr="00D77386">
        <w:rPr>
          <w:rFonts w:ascii="Times New Roman" w:hAnsi="Times New Roman" w:cs="Times New Roman"/>
          <w:sz w:val="24"/>
          <w:szCs w:val="24"/>
        </w:rPr>
        <w:t>Indoor (     )                Outdoor (     )</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455805" w:rsidRPr="00D77386" w14:paraId="066EA5CB" w14:textId="77777777" w:rsidTr="00455805">
        <w:tc>
          <w:tcPr>
            <w:tcW w:w="1558" w:type="dxa"/>
          </w:tcPr>
          <w:p w14:paraId="7DFD8D45" w14:textId="77777777" w:rsidR="00455805" w:rsidRDefault="00455805" w:rsidP="00455805">
            <w:pPr>
              <w:rPr>
                <w:rFonts w:ascii="Times New Roman" w:hAnsi="Times New Roman" w:cs="Times New Roman"/>
                <w:sz w:val="24"/>
                <w:szCs w:val="24"/>
              </w:rPr>
            </w:pPr>
            <w:r w:rsidRPr="00D77386">
              <w:rPr>
                <w:rFonts w:ascii="Times New Roman" w:hAnsi="Times New Roman" w:cs="Times New Roman"/>
                <w:sz w:val="24"/>
                <w:szCs w:val="24"/>
              </w:rPr>
              <w:t xml:space="preserve">Check Days Available </w:t>
            </w:r>
          </w:p>
          <w:p w14:paraId="2E845073" w14:textId="529DCED4" w:rsidR="00D77386" w:rsidRPr="00D77386" w:rsidRDefault="00D77386" w:rsidP="00455805">
            <w:pPr>
              <w:rPr>
                <w:rFonts w:ascii="Times New Roman" w:hAnsi="Times New Roman" w:cs="Times New Roman"/>
                <w:sz w:val="24"/>
                <w:szCs w:val="24"/>
              </w:rPr>
            </w:pPr>
            <w:r>
              <w:rPr>
                <w:rFonts w:ascii="Times New Roman" w:hAnsi="Times New Roman" w:cs="Times New Roman"/>
                <w:sz w:val="24"/>
                <w:szCs w:val="24"/>
              </w:rPr>
              <w:t>Fair Week</w:t>
            </w:r>
          </w:p>
        </w:tc>
        <w:tc>
          <w:tcPr>
            <w:tcW w:w="1558" w:type="dxa"/>
          </w:tcPr>
          <w:p w14:paraId="250F052D" w14:textId="72608406" w:rsidR="00455805" w:rsidRPr="00D77386" w:rsidRDefault="00455805" w:rsidP="00455805">
            <w:pPr>
              <w:jc w:val="center"/>
              <w:rPr>
                <w:rFonts w:ascii="Times New Roman" w:hAnsi="Times New Roman" w:cs="Times New Roman"/>
                <w:sz w:val="24"/>
                <w:szCs w:val="24"/>
              </w:rPr>
            </w:pPr>
            <w:r w:rsidRPr="00D77386">
              <w:rPr>
                <w:rFonts w:ascii="Times New Roman" w:hAnsi="Times New Roman" w:cs="Times New Roman"/>
                <w:sz w:val="24"/>
                <w:szCs w:val="24"/>
              </w:rPr>
              <w:t xml:space="preserve">Tuesday </w:t>
            </w:r>
            <w:r w:rsidR="008920B3">
              <w:rPr>
                <w:rFonts w:ascii="Times New Roman" w:hAnsi="Times New Roman" w:cs="Times New Roman"/>
                <w:sz w:val="24"/>
                <w:szCs w:val="24"/>
              </w:rPr>
              <w:t>7/29</w:t>
            </w:r>
          </w:p>
        </w:tc>
        <w:tc>
          <w:tcPr>
            <w:tcW w:w="1558" w:type="dxa"/>
          </w:tcPr>
          <w:p w14:paraId="76635458" w14:textId="77777777" w:rsidR="00455805" w:rsidRPr="00D77386" w:rsidRDefault="00455805" w:rsidP="00455805">
            <w:pPr>
              <w:jc w:val="center"/>
              <w:rPr>
                <w:rFonts w:ascii="Times New Roman" w:hAnsi="Times New Roman" w:cs="Times New Roman"/>
                <w:sz w:val="24"/>
                <w:szCs w:val="24"/>
              </w:rPr>
            </w:pPr>
            <w:r w:rsidRPr="00D77386">
              <w:rPr>
                <w:rFonts w:ascii="Times New Roman" w:hAnsi="Times New Roman" w:cs="Times New Roman"/>
                <w:sz w:val="24"/>
                <w:szCs w:val="24"/>
              </w:rPr>
              <w:t xml:space="preserve">Wednesday </w:t>
            </w:r>
          </w:p>
          <w:p w14:paraId="35098BF0" w14:textId="17605801" w:rsidR="00455805" w:rsidRPr="00D77386" w:rsidRDefault="008920B3" w:rsidP="00455805">
            <w:pPr>
              <w:jc w:val="center"/>
              <w:rPr>
                <w:rFonts w:ascii="Times New Roman" w:hAnsi="Times New Roman" w:cs="Times New Roman"/>
                <w:sz w:val="24"/>
                <w:szCs w:val="24"/>
              </w:rPr>
            </w:pPr>
            <w:r>
              <w:rPr>
                <w:rFonts w:ascii="Times New Roman" w:hAnsi="Times New Roman" w:cs="Times New Roman"/>
                <w:sz w:val="24"/>
                <w:szCs w:val="24"/>
              </w:rPr>
              <w:t>7/30</w:t>
            </w:r>
          </w:p>
          <w:p w14:paraId="4C464811" w14:textId="481A53B1" w:rsidR="00455805" w:rsidRPr="00D77386" w:rsidRDefault="00455805" w:rsidP="00455805">
            <w:pPr>
              <w:jc w:val="center"/>
              <w:rPr>
                <w:rFonts w:ascii="Times New Roman" w:hAnsi="Times New Roman" w:cs="Times New Roman"/>
                <w:sz w:val="24"/>
                <w:szCs w:val="24"/>
              </w:rPr>
            </w:pPr>
          </w:p>
        </w:tc>
        <w:tc>
          <w:tcPr>
            <w:tcW w:w="1558" w:type="dxa"/>
          </w:tcPr>
          <w:p w14:paraId="3F47A146" w14:textId="5A4E9085" w:rsidR="00455805" w:rsidRPr="00D77386" w:rsidRDefault="00455805" w:rsidP="00455805">
            <w:pPr>
              <w:jc w:val="center"/>
              <w:rPr>
                <w:rFonts w:ascii="Times New Roman" w:hAnsi="Times New Roman" w:cs="Times New Roman"/>
                <w:sz w:val="24"/>
                <w:szCs w:val="24"/>
              </w:rPr>
            </w:pPr>
            <w:r w:rsidRPr="00D77386">
              <w:rPr>
                <w:rFonts w:ascii="Times New Roman" w:hAnsi="Times New Roman" w:cs="Times New Roman"/>
                <w:sz w:val="24"/>
                <w:szCs w:val="24"/>
              </w:rPr>
              <w:t xml:space="preserve">Thursday </w:t>
            </w:r>
            <w:r w:rsidR="008920B3">
              <w:rPr>
                <w:rFonts w:ascii="Times New Roman" w:hAnsi="Times New Roman" w:cs="Times New Roman"/>
                <w:sz w:val="24"/>
                <w:szCs w:val="24"/>
              </w:rPr>
              <w:t>7/31</w:t>
            </w:r>
          </w:p>
        </w:tc>
        <w:tc>
          <w:tcPr>
            <w:tcW w:w="1559" w:type="dxa"/>
          </w:tcPr>
          <w:p w14:paraId="3A02BFE4" w14:textId="66EF3EFF" w:rsidR="00455805" w:rsidRPr="00D77386" w:rsidRDefault="00455805" w:rsidP="00455805">
            <w:pPr>
              <w:jc w:val="center"/>
              <w:rPr>
                <w:rFonts w:ascii="Times New Roman" w:hAnsi="Times New Roman" w:cs="Times New Roman"/>
                <w:sz w:val="24"/>
                <w:szCs w:val="24"/>
              </w:rPr>
            </w:pPr>
            <w:r w:rsidRPr="00D77386">
              <w:rPr>
                <w:rFonts w:ascii="Times New Roman" w:hAnsi="Times New Roman" w:cs="Times New Roman"/>
                <w:sz w:val="24"/>
                <w:szCs w:val="24"/>
              </w:rPr>
              <w:t>Friday 8</w:t>
            </w:r>
            <w:r w:rsidR="008920B3">
              <w:rPr>
                <w:rFonts w:ascii="Times New Roman" w:hAnsi="Times New Roman" w:cs="Times New Roman"/>
                <w:sz w:val="24"/>
                <w:szCs w:val="24"/>
              </w:rPr>
              <w:t>/1</w:t>
            </w:r>
          </w:p>
        </w:tc>
        <w:tc>
          <w:tcPr>
            <w:tcW w:w="1559" w:type="dxa"/>
          </w:tcPr>
          <w:p w14:paraId="16884FEB" w14:textId="66251CFE" w:rsidR="00455805" w:rsidRPr="00D77386" w:rsidRDefault="00455805" w:rsidP="00455805">
            <w:pPr>
              <w:jc w:val="center"/>
              <w:rPr>
                <w:rFonts w:ascii="Times New Roman" w:hAnsi="Times New Roman" w:cs="Times New Roman"/>
                <w:sz w:val="24"/>
                <w:szCs w:val="24"/>
              </w:rPr>
            </w:pPr>
            <w:r w:rsidRPr="00D77386">
              <w:rPr>
                <w:rFonts w:ascii="Times New Roman" w:hAnsi="Times New Roman" w:cs="Times New Roman"/>
                <w:sz w:val="24"/>
                <w:szCs w:val="24"/>
              </w:rPr>
              <w:t>Saturday 8/</w:t>
            </w:r>
            <w:r w:rsidR="008920B3">
              <w:rPr>
                <w:rFonts w:ascii="Times New Roman" w:hAnsi="Times New Roman" w:cs="Times New Roman"/>
                <w:sz w:val="24"/>
                <w:szCs w:val="24"/>
              </w:rPr>
              <w:t>2</w:t>
            </w:r>
            <w:r w:rsidRPr="00D77386">
              <w:rPr>
                <w:rFonts w:ascii="Times New Roman" w:hAnsi="Times New Roman" w:cs="Times New Roman"/>
                <w:sz w:val="24"/>
                <w:szCs w:val="24"/>
              </w:rPr>
              <w:t xml:space="preserve"> </w:t>
            </w:r>
          </w:p>
        </w:tc>
      </w:tr>
    </w:tbl>
    <w:p w14:paraId="56763598" w14:textId="0CB34878" w:rsidR="00B23A65" w:rsidRPr="00D77386" w:rsidRDefault="00B23A65" w:rsidP="00A32498">
      <w:pPr>
        <w:spacing w:after="0"/>
        <w:rPr>
          <w:rFonts w:ascii="Times New Roman" w:hAnsi="Times New Roman" w:cs="Times New Roman"/>
          <w:sz w:val="24"/>
          <w:szCs w:val="24"/>
        </w:rPr>
      </w:pPr>
    </w:p>
    <w:p w14:paraId="469D3C79" w14:textId="77777777" w:rsidR="00A32498" w:rsidRPr="00D77386" w:rsidRDefault="00A32498" w:rsidP="00A32498">
      <w:pPr>
        <w:spacing w:after="0"/>
        <w:rPr>
          <w:rFonts w:ascii="Times New Roman" w:hAnsi="Times New Roman" w:cs="Times New Roman"/>
          <w:sz w:val="24"/>
          <w:szCs w:val="24"/>
        </w:rPr>
      </w:pPr>
      <w:r w:rsidRPr="00D77386">
        <w:rPr>
          <w:rFonts w:ascii="Times New Roman" w:hAnsi="Times New Roman" w:cs="Times New Roman"/>
          <w:sz w:val="24"/>
          <w:szCs w:val="24"/>
        </w:rPr>
        <w:t>By Signing this form, Vendor Agrees to Abide by the Rules and Regulations Set by the Fair Association that are listed on the attached page.</w:t>
      </w:r>
    </w:p>
    <w:p w14:paraId="1925D729" w14:textId="77777777" w:rsidR="00A32498" w:rsidRPr="00D77386" w:rsidRDefault="00A32498" w:rsidP="00A32498">
      <w:pPr>
        <w:spacing w:after="0"/>
        <w:rPr>
          <w:rFonts w:ascii="Times New Roman" w:hAnsi="Times New Roman" w:cs="Times New Roman"/>
          <w:sz w:val="24"/>
          <w:szCs w:val="24"/>
        </w:rPr>
      </w:pPr>
    </w:p>
    <w:p w14:paraId="5BBBF445" w14:textId="77777777" w:rsidR="00A32498" w:rsidRPr="00D77386" w:rsidRDefault="00A32498" w:rsidP="00A32498">
      <w:pPr>
        <w:spacing w:after="0"/>
        <w:rPr>
          <w:rFonts w:ascii="Times New Roman" w:hAnsi="Times New Roman" w:cs="Times New Roman"/>
          <w:sz w:val="24"/>
          <w:szCs w:val="24"/>
        </w:rPr>
      </w:pPr>
      <w:r w:rsidRPr="00D77386">
        <w:rPr>
          <w:rFonts w:ascii="Times New Roman" w:hAnsi="Times New Roman" w:cs="Times New Roman"/>
          <w:sz w:val="24"/>
          <w:szCs w:val="24"/>
        </w:rPr>
        <w:t>_____________________________                                  ___________________</w:t>
      </w:r>
    </w:p>
    <w:p w14:paraId="5496D3A1" w14:textId="77777777" w:rsidR="00A32498" w:rsidRPr="00D77386" w:rsidRDefault="00A32498" w:rsidP="00A32498">
      <w:pPr>
        <w:spacing w:after="0"/>
        <w:rPr>
          <w:rFonts w:ascii="Times New Roman" w:hAnsi="Times New Roman" w:cs="Times New Roman"/>
          <w:sz w:val="24"/>
          <w:szCs w:val="24"/>
        </w:rPr>
      </w:pPr>
      <w:r w:rsidRPr="00D77386">
        <w:rPr>
          <w:rFonts w:ascii="Times New Roman" w:hAnsi="Times New Roman" w:cs="Times New Roman"/>
          <w:sz w:val="24"/>
          <w:szCs w:val="24"/>
        </w:rPr>
        <w:t>Vendor                                                                                     Date</w:t>
      </w:r>
    </w:p>
    <w:p w14:paraId="3941BC27" w14:textId="77777777" w:rsidR="00A32498" w:rsidRPr="00D77386" w:rsidRDefault="00A32498" w:rsidP="00A32498">
      <w:pPr>
        <w:spacing w:after="0"/>
        <w:rPr>
          <w:rFonts w:ascii="Times New Roman" w:hAnsi="Times New Roman" w:cs="Times New Roman"/>
          <w:sz w:val="24"/>
          <w:szCs w:val="24"/>
        </w:rPr>
      </w:pPr>
    </w:p>
    <w:p w14:paraId="29DBF6E4" w14:textId="77777777" w:rsidR="00A32498" w:rsidRPr="00D77386" w:rsidRDefault="00A32498" w:rsidP="00A32498">
      <w:pPr>
        <w:spacing w:after="0"/>
        <w:jc w:val="center"/>
        <w:rPr>
          <w:rFonts w:ascii="Times New Roman" w:hAnsi="Times New Roman" w:cs="Times New Roman"/>
          <w:sz w:val="24"/>
          <w:szCs w:val="24"/>
        </w:rPr>
      </w:pPr>
      <w:r w:rsidRPr="00D77386">
        <w:rPr>
          <w:rFonts w:ascii="Times New Roman" w:hAnsi="Times New Roman" w:cs="Times New Roman"/>
          <w:sz w:val="24"/>
          <w:szCs w:val="24"/>
        </w:rPr>
        <w:t>Please Make Checks Payable to:</w:t>
      </w:r>
    </w:p>
    <w:p w14:paraId="769B50AE" w14:textId="77777777" w:rsidR="00A32498" w:rsidRPr="00D77386" w:rsidRDefault="00A32498" w:rsidP="00A32498">
      <w:pPr>
        <w:spacing w:after="0"/>
        <w:jc w:val="center"/>
        <w:rPr>
          <w:rFonts w:ascii="Times New Roman" w:hAnsi="Times New Roman" w:cs="Times New Roman"/>
          <w:b/>
          <w:sz w:val="24"/>
          <w:szCs w:val="24"/>
        </w:rPr>
      </w:pPr>
      <w:r w:rsidRPr="00D77386">
        <w:rPr>
          <w:rFonts w:ascii="Times New Roman" w:hAnsi="Times New Roman" w:cs="Times New Roman"/>
          <w:b/>
          <w:sz w:val="24"/>
          <w:szCs w:val="24"/>
        </w:rPr>
        <w:t>JEFFERSON TWP. FAIR</w:t>
      </w:r>
    </w:p>
    <w:p w14:paraId="3F732AD5" w14:textId="77777777" w:rsidR="00A32498" w:rsidRPr="00D77386" w:rsidRDefault="00A32498" w:rsidP="00A32498">
      <w:pPr>
        <w:spacing w:after="0"/>
        <w:jc w:val="center"/>
        <w:rPr>
          <w:rFonts w:ascii="Times New Roman" w:hAnsi="Times New Roman" w:cs="Times New Roman"/>
          <w:b/>
          <w:sz w:val="24"/>
          <w:szCs w:val="24"/>
        </w:rPr>
      </w:pPr>
      <w:r w:rsidRPr="00D77386">
        <w:rPr>
          <w:rFonts w:ascii="Times New Roman" w:hAnsi="Times New Roman" w:cs="Times New Roman"/>
          <w:b/>
          <w:sz w:val="24"/>
          <w:szCs w:val="24"/>
        </w:rPr>
        <w:t>7409 Lamor Rd. Mercer, Pa. 16137</w:t>
      </w:r>
    </w:p>
    <w:p w14:paraId="403EFE87" w14:textId="77777777" w:rsidR="00A32498" w:rsidRPr="00D77386" w:rsidRDefault="00000000" w:rsidP="00A32498">
      <w:pPr>
        <w:spacing w:after="0"/>
        <w:jc w:val="center"/>
        <w:rPr>
          <w:rStyle w:val="Hyperlink"/>
          <w:rFonts w:ascii="Times New Roman" w:hAnsi="Times New Roman" w:cs="Times New Roman"/>
          <w:sz w:val="24"/>
          <w:szCs w:val="24"/>
        </w:rPr>
      </w:pPr>
      <w:hyperlink r:id="rId7" w:history="1">
        <w:r w:rsidR="00A32498" w:rsidRPr="00D77386">
          <w:rPr>
            <w:rStyle w:val="Hyperlink"/>
            <w:rFonts w:ascii="Times New Roman" w:hAnsi="Times New Roman" w:cs="Times New Roman"/>
            <w:sz w:val="24"/>
            <w:szCs w:val="24"/>
          </w:rPr>
          <w:t>www.jeffersontwpfair.com</w:t>
        </w:r>
      </w:hyperlink>
    </w:p>
    <w:p w14:paraId="4BB75004" w14:textId="77777777" w:rsidR="00A32498" w:rsidRPr="00D77386" w:rsidRDefault="00000000" w:rsidP="00A32498">
      <w:pPr>
        <w:spacing w:after="0"/>
        <w:jc w:val="center"/>
        <w:rPr>
          <w:rFonts w:ascii="Times New Roman" w:hAnsi="Times New Roman" w:cs="Times New Roman"/>
          <w:sz w:val="24"/>
          <w:szCs w:val="24"/>
        </w:rPr>
      </w:pPr>
      <w:hyperlink r:id="rId8" w:history="1">
        <w:r w:rsidR="00A32498" w:rsidRPr="00D77386">
          <w:rPr>
            <w:rStyle w:val="Hyperlink"/>
            <w:rFonts w:ascii="Times New Roman" w:hAnsi="Times New Roman" w:cs="Times New Roman"/>
            <w:sz w:val="24"/>
            <w:szCs w:val="24"/>
          </w:rPr>
          <w:t>jeffersontwpfair@hotmail.com</w:t>
        </w:r>
      </w:hyperlink>
    </w:p>
    <w:p w14:paraId="52859486" w14:textId="55F1C50F" w:rsidR="00A32498" w:rsidRPr="00D77386" w:rsidRDefault="009425BB" w:rsidP="00A32498">
      <w:pPr>
        <w:spacing w:after="0"/>
        <w:jc w:val="center"/>
        <w:rPr>
          <w:rFonts w:ascii="Times New Roman" w:hAnsi="Times New Roman" w:cs="Times New Roman"/>
          <w:sz w:val="24"/>
          <w:szCs w:val="24"/>
        </w:rPr>
      </w:pPr>
      <w:r w:rsidRPr="00D77386">
        <w:rPr>
          <w:rFonts w:ascii="Times New Roman" w:hAnsi="Times New Roman" w:cs="Times New Roman"/>
          <w:sz w:val="24"/>
          <w:szCs w:val="24"/>
        </w:rPr>
        <w:t>Eric Watson 724-301-2194</w:t>
      </w:r>
    </w:p>
    <w:p w14:paraId="699FC82C" w14:textId="442E8693" w:rsidR="00A32498" w:rsidRPr="00D77386" w:rsidRDefault="008920B3" w:rsidP="00A32498">
      <w:pPr>
        <w:spacing w:after="0"/>
        <w:jc w:val="center"/>
        <w:rPr>
          <w:rFonts w:ascii="Times New Roman" w:hAnsi="Times New Roman" w:cs="Times New Roman"/>
          <w:sz w:val="24"/>
          <w:szCs w:val="24"/>
        </w:rPr>
      </w:pPr>
      <w:r>
        <w:rPr>
          <w:rFonts w:ascii="Times New Roman" w:hAnsi="Times New Roman" w:cs="Times New Roman"/>
          <w:sz w:val="24"/>
          <w:szCs w:val="24"/>
        </w:rPr>
        <w:t>Barbie McWilliams 724-699-1196</w:t>
      </w:r>
    </w:p>
    <w:p w14:paraId="7FE0AD67" w14:textId="1F5EB0B6" w:rsidR="0032788C" w:rsidRPr="00D77386" w:rsidRDefault="00A32498" w:rsidP="0032788C">
      <w:pPr>
        <w:spacing w:after="0"/>
        <w:jc w:val="center"/>
        <w:rPr>
          <w:sz w:val="24"/>
          <w:szCs w:val="24"/>
        </w:rPr>
      </w:pPr>
      <w:r w:rsidRPr="00D77386">
        <w:rPr>
          <w:rFonts w:ascii="Times New Roman" w:hAnsi="Times New Roman" w:cs="Times New Roman"/>
          <w:sz w:val="24"/>
          <w:szCs w:val="24"/>
          <w:highlight w:val="green"/>
        </w:rPr>
        <w:t>Please Return with Payment in Full along with Completed Form</w:t>
      </w:r>
      <w:r w:rsidRPr="00D77386">
        <w:rPr>
          <w:rFonts w:ascii="Times New Roman" w:hAnsi="Times New Roman" w:cs="Times New Roman"/>
          <w:sz w:val="24"/>
          <w:szCs w:val="24"/>
        </w:rPr>
        <w:t>.</w:t>
      </w:r>
    </w:p>
    <w:p w14:paraId="6142DEAF" w14:textId="5D65BCB5" w:rsidR="0032788C" w:rsidRDefault="0032788C" w:rsidP="0032788C">
      <w:pPr>
        <w:spacing w:after="0"/>
        <w:jc w:val="center"/>
      </w:pPr>
    </w:p>
    <w:p w14:paraId="2305637E" w14:textId="20C6964B" w:rsidR="0032788C" w:rsidRDefault="0032788C" w:rsidP="0032788C">
      <w:pPr>
        <w:spacing w:after="0"/>
        <w:jc w:val="center"/>
      </w:pPr>
    </w:p>
    <w:p w14:paraId="7D807397" w14:textId="42F79615" w:rsidR="0032788C" w:rsidRPr="00D77386" w:rsidRDefault="00D77386" w:rsidP="00D77386">
      <w:pPr>
        <w:spacing w:after="0"/>
        <w:jc w:val="right"/>
        <w:rPr>
          <w:i/>
          <w:iCs/>
        </w:rPr>
      </w:pPr>
      <w:r w:rsidRPr="00D77386">
        <w:rPr>
          <w:i/>
          <w:iCs/>
        </w:rPr>
        <w:t>Date Received:___________</w:t>
      </w:r>
      <w:r>
        <w:rPr>
          <w:i/>
          <w:iCs/>
        </w:rPr>
        <w:t>F</w:t>
      </w:r>
      <w:r w:rsidRPr="00D77386">
        <w:rPr>
          <w:i/>
          <w:iCs/>
        </w:rPr>
        <w:t xml:space="preserve">air </w:t>
      </w:r>
      <w:r>
        <w:rPr>
          <w:i/>
          <w:iCs/>
        </w:rPr>
        <w:t>B</w:t>
      </w:r>
      <w:r w:rsidRPr="00D77386">
        <w:rPr>
          <w:i/>
          <w:iCs/>
        </w:rPr>
        <w:t xml:space="preserve">oard </w:t>
      </w:r>
      <w:r>
        <w:rPr>
          <w:i/>
          <w:iCs/>
        </w:rPr>
        <w:t>I</w:t>
      </w:r>
      <w:r w:rsidRPr="00D77386">
        <w:rPr>
          <w:i/>
          <w:iCs/>
        </w:rPr>
        <w:t>ntitals:__________</w:t>
      </w:r>
    </w:p>
    <w:p w14:paraId="29A11138" w14:textId="4BEDE115" w:rsidR="00766C5B" w:rsidRDefault="00346B91" w:rsidP="00346B91">
      <w:pPr>
        <w:pStyle w:val="ListParagraph"/>
        <w:numPr>
          <w:ilvl w:val="0"/>
          <w:numId w:val="1"/>
        </w:numPr>
      </w:pPr>
      <w:r>
        <w:lastRenderedPageBreak/>
        <w:t>Indoor space is in the Vendor Building</w:t>
      </w:r>
    </w:p>
    <w:p w14:paraId="231E60B2" w14:textId="77777777" w:rsidR="00346B91" w:rsidRDefault="00346B91" w:rsidP="00D77386">
      <w:pPr>
        <w:pStyle w:val="ListParagraph"/>
        <w:numPr>
          <w:ilvl w:val="1"/>
          <w:numId w:val="1"/>
        </w:numPr>
        <w:pBdr>
          <w:bottom w:val="single" w:sz="12" w:space="1" w:color="auto"/>
        </w:pBdr>
      </w:pPr>
      <w:r>
        <w:t>Outdoor space is north of Township Building, near Exhibit Building &amp; Vendor Building &amp; out by Lamor Rd.</w:t>
      </w:r>
    </w:p>
    <w:p w14:paraId="5F704DDA" w14:textId="77777777" w:rsidR="00346B91" w:rsidRDefault="00346B91" w:rsidP="00346B91">
      <w:pPr>
        <w:ind w:left="360"/>
        <w:jc w:val="center"/>
        <w:rPr>
          <w:b/>
        </w:rPr>
      </w:pPr>
      <w:r w:rsidRPr="00346B91">
        <w:rPr>
          <w:b/>
        </w:rPr>
        <w:t>SET UP TIME &amp; HOURS OF OPERTAION</w:t>
      </w:r>
    </w:p>
    <w:p w14:paraId="1FB0E251" w14:textId="62DDE1A0" w:rsidR="00A32498" w:rsidRPr="00D77386" w:rsidRDefault="00346B91" w:rsidP="00D77386">
      <w:pPr>
        <w:pStyle w:val="ListParagraph"/>
        <w:numPr>
          <w:ilvl w:val="0"/>
          <w:numId w:val="2"/>
        </w:numPr>
        <w:rPr>
          <w:b/>
        </w:rPr>
      </w:pPr>
      <w:r>
        <w:rPr>
          <w:b/>
        </w:rPr>
        <w:t xml:space="preserve">Hours of the Vendor Area: 5pm to </w:t>
      </w:r>
      <w:r w:rsidR="00D65CE1">
        <w:rPr>
          <w:b/>
        </w:rPr>
        <w:t>approx.</w:t>
      </w:r>
      <w:r>
        <w:rPr>
          <w:b/>
        </w:rPr>
        <w:t xml:space="preserve"> 1</w:t>
      </w:r>
      <w:r w:rsidR="00A32498">
        <w:rPr>
          <w:b/>
        </w:rPr>
        <w:t>0</w:t>
      </w:r>
      <w:r>
        <w:rPr>
          <w:b/>
        </w:rPr>
        <w:t xml:space="preserve">pm Tuesday – </w:t>
      </w:r>
      <w:r w:rsidR="00D77386">
        <w:rPr>
          <w:b/>
        </w:rPr>
        <w:t>Saturday</w:t>
      </w:r>
    </w:p>
    <w:p w14:paraId="4EB3F169" w14:textId="7DFF021E" w:rsidR="00346B91" w:rsidRPr="00A32498" w:rsidRDefault="00346B91" w:rsidP="00A32498">
      <w:pPr>
        <w:pStyle w:val="ListParagraph"/>
        <w:numPr>
          <w:ilvl w:val="0"/>
          <w:numId w:val="2"/>
        </w:numPr>
        <w:rPr>
          <w:b/>
        </w:rPr>
      </w:pPr>
      <w:r w:rsidRPr="00A32498">
        <w:rPr>
          <w:b/>
        </w:rPr>
        <w:t xml:space="preserve">The fairs Grand Opening is Tuesday </w:t>
      </w:r>
      <w:r w:rsidR="008920B3">
        <w:rPr>
          <w:b/>
        </w:rPr>
        <w:t>July</w:t>
      </w:r>
      <w:r w:rsidRPr="00A32498">
        <w:rPr>
          <w:b/>
        </w:rPr>
        <w:t xml:space="preserve"> </w:t>
      </w:r>
      <w:r w:rsidR="008920B3">
        <w:rPr>
          <w:b/>
        </w:rPr>
        <w:t>29th</w:t>
      </w:r>
      <w:r w:rsidRPr="00A32498">
        <w:rPr>
          <w:b/>
        </w:rPr>
        <w:t>, 20</w:t>
      </w:r>
      <w:r w:rsidR="00D91357">
        <w:rPr>
          <w:b/>
        </w:rPr>
        <w:t>2</w:t>
      </w:r>
      <w:r w:rsidR="008920B3">
        <w:rPr>
          <w:b/>
        </w:rPr>
        <w:t>5</w:t>
      </w:r>
      <w:r w:rsidRPr="00A32498">
        <w:rPr>
          <w:b/>
        </w:rPr>
        <w:t xml:space="preserve">; Closing day is August </w:t>
      </w:r>
      <w:r w:rsidR="008920B3">
        <w:rPr>
          <w:b/>
        </w:rPr>
        <w:t>2nd</w:t>
      </w:r>
      <w:r w:rsidRPr="00A32498">
        <w:rPr>
          <w:b/>
        </w:rPr>
        <w:t>, 20</w:t>
      </w:r>
      <w:r w:rsidR="00D91357">
        <w:rPr>
          <w:b/>
        </w:rPr>
        <w:t>2</w:t>
      </w:r>
      <w:r w:rsidR="008920B3">
        <w:rPr>
          <w:b/>
        </w:rPr>
        <w:t>5</w:t>
      </w:r>
    </w:p>
    <w:p w14:paraId="68411C9D" w14:textId="13371BE2" w:rsidR="00346B91" w:rsidRDefault="00455805" w:rsidP="00D77386">
      <w:pPr>
        <w:jc w:val="center"/>
        <w:rPr>
          <w:b/>
        </w:rPr>
      </w:pPr>
      <w:r w:rsidRPr="00CD26D2">
        <w:rPr>
          <w:b/>
          <w:color w:val="FF0000"/>
          <w:highlight w:val="green"/>
        </w:rPr>
        <w:t xml:space="preserve">Daily Displays </w:t>
      </w:r>
      <w:r w:rsidR="008A6E58" w:rsidRPr="00CD26D2">
        <w:rPr>
          <w:b/>
          <w:color w:val="FF0000"/>
          <w:highlight w:val="green"/>
        </w:rPr>
        <w:t xml:space="preserve">Must Be In Place </w:t>
      </w:r>
      <w:r w:rsidR="00CD26D2" w:rsidRPr="00CD26D2">
        <w:rPr>
          <w:b/>
          <w:color w:val="FF0000"/>
          <w:highlight w:val="green"/>
        </w:rPr>
        <w:t>by 4:30pm due to fair opening at 5pm.</w:t>
      </w:r>
    </w:p>
    <w:p w14:paraId="24F39A37" w14:textId="13D56DDC" w:rsidR="00346B91" w:rsidRDefault="00455805" w:rsidP="00346B91">
      <w:pPr>
        <w:pBdr>
          <w:bottom w:val="single" w:sz="12" w:space="1" w:color="auto"/>
        </w:pBdr>
        <w:rPr>
          <w:b/>
        </w:rPr>
      </w:pPr>
      <w:r w:rsidRPr="00CD26D2">
        <w:rPr>
          <w:b/>
          <w:highlight w:val="yellow"/>
        </w:rPr>
        <w:t>Week</w:t>
      </w:r>
      <w:r w:rsidR="00346B91" w:rsidRPr="00CD26D2">
        <w:rPr>
          <w:b/>
          <w:highlight w:val="yellow"/>
        </w:rPr>
        <w:t xml:space="preserve"> displays</w:t>
      </w:r>
      <w:r w:rsidR="00346B91" w:rsidRPr="00346B91">
        <w:rPr>
          <w:b/>
        </w:rPr>
        <w:t xml:space="preserve"> </w:t>
      </w:r>
      <w:r w:rsidR="00346B91" w:rsidRPr="00346B91">
        <w:rPr>
          <w:b/>
          <w:u w:val="single"/>
        </w:rPr>
        <w:t>MUST BE IN PLACE BY NOON</w:t>
      </w:r>
      <w:r w:rsidR="00346B91" w:rsidRPr="00346B91">
        <w:rPr>
          <w:b/>
        </w:rPr>
        <w:t xml:space="preserve"> opening day and </w:t>
      </w:r>
      <w:r w:rsidR="00346B91" w:rsidRPr="00346B91">
        <w:rPr>
          <w:b/>
          <w:u w:val="single"/>
        </w:rPr>
        <w:t>REMAIN IN PLACE</w:t>
      </w:r>
      <w:r w:rsidR="00346B91" w:rsidRPr="00346B91">
        <w:rPr>
          <w:b/>
        </w:rPr>
        <w:t xml:space="preserve"> until closing of fair. </w:t>
      </w:r>
      <w:r w:rsidR="00346B91" w:rsidRPr="00346B91">
        <w:rPr>
          <w:b/>
          <w:highlight w:val="yellow"/>
        </w:rPr>
        <w:t>Set up days are:</w:t>
      </w:r>
      <w:r w:rsidR="00612936">
        <w:rPr>
          <w:b/>
          <w:highlight w:val="yellow"/>
        </w:rPr>
        <w:t xml:space="preserve"> Sunday </w:t>
      </w:r>
      <w:r w:rsidR="008920B3">
        <w:rPr>
          <w:b/>
          <w:highlight w:val="yellow"/>
        </w:rPr>
        <w:t>July 27</w:t>
      </w:r>
      <w:r w:rsidR="008920B3" w:rsidRPr="008920B3">
        <w:rPr>
          <w:b/>
          <w:highlight w:val="yellow"/>
          <w:vertAlign w:val="superscript"/>
        </w:rPr>
        <w:t>th</w:t>
      </w:r>
      <w:r w:rsidR="00612936">
        <w:rPr>
          <w:b/>
          <w:highlight w:val="yellow"/>
        </w:rPr>
        <w:t xml:space="preserve"> 2pm-5pm</w:t>
      </w:r>
      <w:r w:rsidR="00346B91" w:rsidRPr="00346B91">
        <w:rPr>
          <w:b/>
          <w:highlight w:val="yellow"/>
        </w:rPr>
        <w:t xml:space="preserve"> Monday </w:t>
      </w:r>
      <w:r w:rsidR="008920B3">
        <w:rPr>
          <w:b/>
          <w:highlight w:val="yellow"/>
        </w:rPr>
        <w:t>July 28</w:t>
      </w:r>
      <w:r w:rsidR="008920B3" w:rsidRPr="008920B3">
        <w:rPr>
          <w:b/>
          <w:highlight w:val="yellow"/>
          <w:vertAlign w:val="superscript"/>
        </w:rPr>
        <w:t>th</w:t>
      </w:r>
      <w:r w:rsidR="008920B3">
        <w:rPr>
          <w:b/>
          <w:highlight w:val="yellow"/>
        </w:rPr>
        <w:t xml:space="preserve"> </w:t>
      </w:r>
      <w:r w:rsidR="00346B91" w:rsidRPr="00346B91">
        <w:rPr>
          <w:b/>
          <w:highlight w:val="yellow"/>
        </w:rPr>
        <w:t>–</w:t>
      </w:r>
      <w:r w:rsidR="00612936">
        <w:rPr>
          <w:b/>
          <w:highlight w:val="yellow"/>
        </w:rPr>
        <w:t>4pm</w:t>
      </w:r>
      <w:r w:rsidR="00346B91" w:rsidRPr="00346B91">
        <w:rPr>
          <w:b/>
          <w:highlight w:val="yellow"/>
        </w:rPr>
        <w:t xml:space="preserve"> till 7pm.</w:t>
      </w:r>
      <w:r w:rsidR="00346B91" w:rsidRPr="00346B91">
        <w:rPr>
          <w:b/>
        </w:rPr>
        <w:t xml:space="preserve"> If any other time is needed you must arrange it with fair official</w:t>
      </w:r>
      <w:r w:rsidR="009425BB">
        <w:rPr>
          <w:b/>
        </w:rPr>
        <w:t xml:space="preserve"> Eric Watson 724-301-2194</w:t>
      </w:r>
      <w:r w:rsidR="00346B91" w:rsidRPr="00346B91">
        <w:rPr>
          <w:b/>
        </w:rPr>
        <w:t xml:space="preserve"> </w:t>
      </w:r>
      <w:r w:rsidR="00AD1266">
        <w:rPr>
          <w:b/>
        </w:rPr>
        <w:t xml:space="preserve">or </w:t>
      </w:r>
      <w:r w:rsidR="008920B3">
        <w:rPr>
          <w:b/>
        </w:rPr>
        <w:t xml:space="preserve">Barbie McWilliams 724-699-1196 or </w:t>
      </w:r>
      <w:r w:rsidR="00AD1266">
        <w:rPr>
          <w:b/>
        </w:rPr>
        <w:t>email us @ jeffersontwpfair@hotmail.com</w:t>
      </w:r>
      <w:r w:rsidR="00346B91">
        <w:rPr>
          <w:b/>
        </w:rPr>
        <w:t xml:space="preserve"> with any questions or problems.</w:t>
      </w:r>
    </w:p>
    <w:p w14:paraId="306FE807" w14:textId="77777777" w:rsidR="00346B91" w:rsidRDefault="00346B91" w:rsidP="00346B91">
      <w:pPr>
        <w:pBdr>
          <w:bottom w:val="single" w:sz="12" w:space="1" w:color="auto"/>
        </w:pBdr>
        <w:rPr>
          <w:b/>
        </w:rPr>
      </w:pPr>
    </w:p>
    <w:p w14:paraId="50252949" w14:textId="77777777" w:rsidR="00346B91" w:rsidRDefault="00346B91" w:rsidP="00346B91">
      <w:pPr>
        <w:jc w:val="center"/>
        <w:rPr>
          <w:b/>
        </w:rPr>
      </w:pPr>
      <w:r w:rsidRPr="00346B91">
        <w:rPr>
          <w:b/>
        </w:rPr>
        <w:t>RULES</w:t>
      </w:r>
    </w:p>
    <w:p w14:paraId="70AE3140" w14:textId="77777777" w:rsidR="00346B91" w:rsidRDefault="00346B91" w:rsidP="00346B91">
      <w:pPr>
        <w:rPr>
          <w:b/>
        </w:rPr>
      </w:pPr>
      <w:r>
        <w:rPr>
          <w:b/>
        </w:rPr>
        <w:t>Food:</w:t>
      </w:r>
      <w:r>
        <w:rPr>
          <w:b/>
        </w:rPr>
        <w:tab/>
      </w:r>
      <w:r>
        <w:rPr>
          <w:b/>
        </w:rPr>
        <w:tab/>
        <w:t>Food Sales are Not Permitted by Vendors</w:t>
      </w:r>
    </w:p>
    <w:p w14:paraId="65A465B9" w14:textId="0FE869E4" w:rsidR="00346B91" w:rsidRDefault="00346B91" w:rsidP="00A32498">
      <w:pPr>
        <w:ind w:left="1440" w:hanging="1440"/>
        <w:rPr>
          <w:b/>
        </w:rPr>
      </w:pPr>
      <w:r>
        <w:rPr>
          <w:b/>
        </w:rPr>
        <w:t>Insurance:</w:t>
      </w:r>
      <w:r>
        <w:rPr>
          <w:b/>
        </w:rPr>
        <w:tab/>
        <w:t xml:space="preserve">Each vendor is required to provide proof of liability insurance (must be sent in with this form to fair association), a </w:t>
      </w:r>
      <w:r w:rsidR="000759AB">
        <w:rPr>
          <w:b/>
        </w:rPr>
        <w:t>copy of the policy is sufficient.</w:t>
      </w:r>
    </w:p>
    <w:p w14:paraId="6EDF659D" w14:textId="77777777" w:rsidR="000759AB" w:rsidRDefault="000759AB" w:rsidP="001B4C21">
      <w:pPr>
        <w:ind w:left="1440" w:hanging="1440"/>
        <w:rPr>
          <w:b/>
        </w:rPr>
      </w:pPr>
      <w:r>
        <w:rPr>
          <w:b/>
        </w:rPr>
        <w:t xml:space="preserve">Lighting: </w:t>
      </w:r>
      <w:r w:rsidR="001B4C21">
        <w:rPr>
          <w:b/>
        </w:rPr>
        <w:tab/>
        <w:t>Each vendor is required to have their display safely illuminated. Electric service is available to all vendors. Outdoor connections are on distribution poles; Indoor connections are on the wall. Vendors must provide all wiring and connectors for their displays. Vendors are to provide a fused switch of proper size for their own display lighting. Electricians will be on the grounds.</w:t>
      </w:r>
    </w:p>
    <w:p w14:paraId="0B4A1819" w14:textId="77777777" w:rsidR="001B4C21" w:rsidRDefault="001B4C21" w:rsidP="001B4C21">
      <w:pPr>
        <w:ind w:left="1440" w:hanging="1440"/>
        <w:rPr>
          <w:b/>
        </w:rPr>
      </w:pPr>
      <w:r>
        <w:rPr>
          <w:b/>
        </w:rPr>
        <w:t>Safety:</w:t>
      </w:r>
      <w:r>
        <w:rPr>
          <w:b/>
        </w:rPr>
        <w:tab/>
        <w:t>Displays must be constructed and operated to assure the safety of everyone. Any machines that are in operation shall be adequately guarded and attendant present.</w:t>
      </w:r>
    </w:p>
    <w:p w14:paraId="348B2577" w14:textId="77777777" w:rsidR="001B4C21" w:rsidRDefault="001B4C21" w:rsidP="001B4C21">
      <w:pPr>
        <w:ind w:left="1440" w:hanging="1440"/>
        <w:rPr>
          <w:b/>
        </w:rPr>
      </w:pPr>
      <w:r>
        <w:rPr>
          <w:b/>
        </w:rPr>
        <w:t>Cleaning:</w:t>
      </w:r>
      <w:r>
        <w:rPr>
          <w:b/>
        </w:rPr>
        <w:tab/>
        <w:t xml:space="preserve">The fair will have the fairgrounds cleaned daily; </w:t>
      </w:r>
      <w:r w:rsidR="00D65CE1">
        <w:rPr>
          <w:b/>
        </w:rPr>
        <w:t>however,</w:t>
      </w:r>
      <w:r>
        <w:rPr>
          <w:b/>
        </w:rPr>
        <w:t xml:space="preserve"> each vendor is responsible for cleaning their own display area. Refuse is to be placed in designated areas.</w:t>
      </w:r>
    </w:p>
    <w:p w14:paraId="59290A6A" w14:textId="77777777" w:rsidR="001B4C21" w:rsidRDefault="001B4C21" w:rsidP="001B4C21">
      <w:pPr>
        <w:ind w:left="1440" w:hanging="1440"/>
        <w:rPr>
          <w:b/>
        </w:rPr>
      </w:pPr>
      <w:r>
        <w:rPr>
          <w:b/>
        </w:rPr>
        <w:t>Sales:</w:t>
      </w:r>
      <w:r>
        <w:rPr>
          <w:b/>
        </w:rPr>
        <w:tab/>
        <w:t xml:space="preserve">Sales are permitted on the fairgrounds; </w:t>
      </w:r>
      <w:r w:rsidR="00D65CE1">
        <w:rPr>
          <w:b/>
        </w:rPr>
        <w:t>however,</w:t>
      </w:r>
      <w:r>
        <w:rPr>
          <w:b/>
        </w:rPr>
        <w:t xml:space="preserve"> they must be conducted within the area of the vendor’s space. </w:t>
      </w:r>
      <w:r w:rsidRPr="00A32498">
        <w:rPr>
          <w:b/>
          <w:highlight w:val="yellow"/>
        </w:rPr>
        <w:t>Solicitation outside of the vendor’s space is prohibited.</w:t>
      </w:r>
    </w:p>
    <w:p w14:paraId="16816997" w14:textId="77777777" w:rsidR="001B4C21" w:rsidRDefault="001B4C21" w:rsidP="001B4C21">
      <w:pPr>
        <w:ind w:left="1440" w:hanging="1440"/>
        <w:rPr>
          <w:b/>
        </w:rPr>
      </w:pPr>
      <w:r>
        <w:rPr>
          <w:b/>
        </w:rPr>
        <w:t>Violations:</w:t>
      </w:r>
      <w:r>
        <w:rPr>
          <w:b/>
        </w:rPr>
        <w:tab/>
        <w:t xml:space="preserve">Any violation of these rules or conduct contrary to the best interests of the Jefferson Twp. Fair Association or its attendee’s will be called to the vendor’s attention. If these violations or conduct continue, the vendor’s contract will be canceled and they shall remove their display from the grounds and all associated fees will not be refunded. Any incidents related to </w:t>
      </w:r>
      <w:r w:rsidR="00D65CE1">
        <w:rPr>
          <w:b/>
        </w:rPr>
        <w:t>the setup or removal of the vendor’s display is solely the responsibility of the vendor.</w:t>
      </w:r>
    </w:p>
    <w:p w14:paraId="48194741" w14:textId="064B8A14" w:rsidR="00346B91" w:rsidRDefault="00000000" w:rsidP="00AD1266">
      <w:pPr>
        <w:ind w:left="1440" w:hanging="1440"/>
        <w:jc w:val="center"/>
        <w:rPr>
          <w:rStyle w:val="Hyperlink"/>
        </w:rPr>
      </w:pPr>
      <w:hyperlink r:id="rId9" w:history="1">
        <w:r w:rsidR="00D65CE1" w:rsidRPr="00795795">
          <w:rPr>
            <w:rStyle w:val="Hyperlink"/>
          </w:rPr>
          <w:t>www.jeffersontwpfair.com</w:t>
        </w:r>
      </w:hyperlink>
    </w:p>
    <w:sectPr w:rsidR="00346B91" w:rsidSect="009526CA">
      <w:headerReference w:type="default" r:id="rId10"/>
      <w:pgSz w:w="12240" w:h="15840" w:code="1"/>
      <w:pgMar w:top="1440" w:right="1440" w:bottom="634" w:left="1440"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266126" w14:textId="77777777" w:rsidR="00A469AA" w:rsidRDefault="00A469AA" w:rsidP="00AD1266">
      <w:pPr>
        <w:spacing w:after="0" w:line="240" w:lineRule="auto"/>
      </w:pPr>
      <w:r>
        <w:separator/>
      </w:r>
    </w:p>
  </w:endnote>
  <w:endnote w:type="continuationSeparator" w:id="0">
    <w:p w14:paraId="4662FDB3" w14:textId="77777777" w:rsidR="00A469AA" w:rsidRDefault="00A469AA" w:rsidP="00AD1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54018E" w14:textId="77777777" w:rsidR="00A469AA" w:rsidRDefault="00A469AA" w:rsidP="00AD1266">
      <w:pPr>
        <w:spacing w:after="0" w:line="240" w:lineRule="auto"/>
      </w:pPr>
      <w:r>
        <w:separator/>
      </w:r>
    </w:p>
  </w:footnote>
  <w:footnote w:type="continuationSeparator" w:id="0">
    <w:p w14:paraId="126B69A7" w14:textId="77777777" w:rsidR="00A469AA" w:rsidRDefault="00A469AA" w:rsidP="00AD12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4BD83" w14:textId="27F12CAB" w:rsidR="00A32498" w:rsidRDefault="00A32498">
    <w:pPr>
      <w:pStyle w:val="Header"/>
    </w:pPr>
    <w:r>
      <w:rPr>
        <w:noProof/>
      </w:rPr>
      <w:drawing>
        <wp:anchor distT="0" distB="0" distL="114300" distR="114300" simplePos="0" relativeHeight="251659264" behindDoc="0" locked="0" layoutInCell="1" allowOverlap="1" wp14:anchorId="6A4B5C42" wp14:editId="0075A837">
          <wp:simplePos x="0" y="0"/>
          <wp:positionH relativeFrom="margin">
            <wp:posOffset>-66675</wp:posOffset>
          </wp:positionH>
          <wp:positionV relativeFrom="paragraph">
            <wp:posOffset>-152400</wp:posOffset>
          </wp:positionV>
          <wp:extent cx="1009650" cy="1009650"/>
          <wp:effectExtent l="0" t="0" r="0" b="0"/>
          <wp:wrapSquare wrapText="bothSides"/>
          <wp:docPr id="4" name="Picture 4" descr="https://static.wixstatic.com/media/6c9f844fbe10ed4c3643f2ce2cec4370.wix_mp/v1/fill/w_300,h_300,al_c,usm_0.66_1.00_0.01/6c9f844fbe10ed4c3643f2ce2cec4370.wix_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wixstatic.com/media/6c9f844fbe10ed4c3643f2ce2cec4370.wix_mp/v1/fill/w_300,h_300,al_c,usm_0.66_1.00_0.01/6c9f844fbe10ed4c3643f2ce2cec4370.wix_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687D68"/>
    <w:multiLevelType w:val="hybridMultilevel"/>
    <w:tmpl w:val="976A4C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C063B90"/>
    <w:multiLevelType w:val="hybridMultilevel"/>
    <w:tmpl w:val="0DF270B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29462370">
    <w:abstractNumId w:val="1"/>
  </w:num>
  <w:num w:numId="2" w16cid:durableId="1805123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B91"/>
    <w:rsid w:val="00015413"/>
    <w:rsid w:val="000759AB"/>
    <w:rsid w:val="00173F0E"/>
    <w:rsid w:val="001B4C21"/>
    <w:rsid w:val="001D1E65"/>
    <w:rsid w:val="00242CAB"/>
    <w:rsid w:val="0032788C"/>
    <w:rsid w:val="00346B91"/>
    <w:rsid w:val="003A096A"/>
    <w:rsid w:val="003B66E3"/>
    <w:rsid w:val="00455805"/>
    <w:rsid w:val="004846C5"/>
    <w:rsid w:val="005320AC"/>
    <w:rsid w:val="005573F0"/>
    <w:rsid w:val="00587F8B"/>
    <w:rsid w:val="00596632"/>
    <w:rsid w:val="00612936"/>
    <w:rsid w:val="0062425C"/>
    <w:rsid w:val="00671E59"/>
    <w:rsid w:val="00713D35"/>
    <w:rsid w:val="00741933"/>
    <w:rsid w:val="007516D1"/>
    <w:rsid w:val="00766C5B"/>
    <w:rsid w:val="008920B3"/>
    <w:rsid w:val="008A6E58"/>
    <w:rsid w:val="009425BB"/>
    <w:rsid w:val="009526CA"/>
    <w:rsid w:val="009A1931"/>
    <w:rsid w:val="009D533A"/>
    <w:rsid w:val="00A04446"/>
    <w:rsid w:val="00A31260"/>
    <w:rsid w:val="00A32498"/>
    <w:rsid w:val="00A469AA"/>
    <w:rsid w:val="00A769E5"/>
    <w:rsid w:val="00AD1266"/>
    <w:rsid w:val="00B23A65"/>
    <w:rsid w:val="00B25744"/>
    <w:rsid w:val="00BE4E75"/>
    <w:rsid w:val="00C86ACA"/>
    <w:rsid w:val="00CD26D2"/>
    <w:rsid w:val="00D65CE1"/>
    <w:rsid w:val="00D74847"/>
    <w:rsid w:val="00D77386"/>
    <w:rsid w:val="00D91357"/>
    <w:rsid w:val="00E84A6D"/>
    <w:rsid w:val="00F44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A8B8B"/>
  <w15:chartTrackingRefBased/>
  <w15:docId w15:val="{164006AE-5173-4C65-B128-DB4565BB2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B91"/>
    <w:pPr>
      <w:ind w:left="720"/>
      <w:contextualSpacing/>
    </w:pPr>
  </w:style>
  <w:style w:type="character" w:styleId="Hyperlink">
    <w:name w:val="Hyperlink"/>
    <w:basedOn w:val="DefaultParagraphFont"/>
    <w:uiPriority w:val="99"/>
    <w:unhideWhenUsed/>
    <w:rsid w:val="00D65CE1"/>
    <w:rPr>
      <w:color w:val="0563C1" w:themeColor="hyperlink"/>
      <w:u w:val="single"/>
    </w:rPr>
  </w:style>
  <w:style w:type="character" w:styleId="UnresolvedMention">
    <w:name w:val="Unresolved Mention"/>
    <w:basedOn w:val="DefaultParagraphFont"/>
    <w:uiPriority w:val="99"/>
    <w:semiHidden/>
    <w:unhideWhenUsed/>
    <w:rsid w:val="00D65CE1"/>
    <w:rPr>
      <w:color w:val="808080"/>
      <w:shd w:val="clear" w:color="auto" w:fill="E6E6E6"/>
    </w:rPr>
  </w:style>
  <w:style w:type="paragraph" w:styleId="Header">
    <w:name w:val="header"/>
    <w:basedOn w:val="Normal"/>
    <w:link w:val="HeaderChar"/>
    <w:uiPriority w:val="99"/>
    <w:unhideWhenUsed/>
    <w:rsid w:val="00AD12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266"/>
  </w:style>
  <w:style w:type="paragraph" w:styleId="Footer">
    <w:name w:val="footer"/>
    <w:basedOn w:val="Normal"/>
    <w:link w:val="FooterChar"/>
    <w:uiPriority w:val="99"/>
    <w:unhideWhenUsed/>
    <w:rsid w:val="00AD12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266"/>
  </w:style>
  <w:style w:type="table" w:styleId="TableGrid">
    <w:name w:val="Table Grid"/>
    <w:basedOn w:val="TableNormal"/>
    <w:uiPriority w:val="39"/>
    <w:rsid w:val="00A32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ersontwpfair@hotmail.com" TargetMode="External"/><Relationship Id="rId3" Type="http://schemas.openxmlformats.org/officeDocument/2006/relationships/settings" Target="settings.xml"/><Relationship Id="rId7" Type="http://schemas.openxmlformats.org/officeDocument/2006/relationships/hyperlink" Target="http://www.jeffersontwpfai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jeffersontwpfai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jeffersontwpfair</dc:creator>
  <cp:keywords/>
  <dc:description/>
  <cp:lastModifiedBy>Jefferson Township Fair</cp:lastModifiedBy>
  <cp:revision>31</cp:revision>
  <cp:lastPrinted>2025-01-15T22:06:00Z</cp:lastPrinted>
  <dcterms:created xsi:type="dcterms:W3CDTF">2019-05-01T00:56:00Z</dcterms:created>
  <dcterms:modified xsi:type="dcterms:W3CDTF">2025-01-15T22:06:00Z</dcterms:modified>
</cp:coreProperties>
</file>